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E6AE" w14:textId="77777777" w:rsidR="004E0208" w:rsidRPr="00F72562" w:rsidRDefault="004E0208" w:rsidP="004E0208">
      <w:pPr>
        <w:pStyle w:val="Subttulo"/>
        <w:rPr>
          <w:i w:val="0"/>
          <w:color w:val="723031"/>
          <w:u w:val="none"/>
        </w:rPr>
      </w:pPr>
      <w:r w:rsidRPr="00F72562">
        <w:rPr>
          <w:rStyle w:val="nfasissutil"/>
          <w:noProof/>
          <w:color w:val="723031"/>
          <w:u w:val="none"/>
          <w:lang w:val="es-ES"/>
        </w:rPr>
        <w:drawing>
          <wp:anchor distT="0" distB="0" distL="114300" distR="114300" simplePos="0" relativeHeight="251670528" behindDoc="0" locked="0" layoutInCell="1" allowOverlap="1" wp14:anchorId="7680C050" wp14:editId="445EA31D">
            <wp:simplePos x="0" y="0"/>
            <wp:positionH relativeFrom="margin">
              <wp:posOffset>1828800</wp:posOffset>
            </wp:positionH>
            <wp:positionV relativeFrom="margin">
              <wp:posOffset>-685800</wp:posOffset>
            </wp:positionV>
            <wp:extent cx="1767205" cy="1143000"/>
            <wp:effectExtent l="0" t="0" r="1079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46" t="-1" r="1683" b="-8541"/>
                    <a:stretch/>
                  </pic:blipFill>
                  <pic:spPr bwMode="auto">
                    <a:xfrm>
                      <a:off x="0" y="0"/>
                      <a:ext cx="17672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3ACE0" w14:textId="10AE2D65" w:rsidR="00E73872" w:rsidRDefault="003F6C68" w:rsidP="003F6C68">
      <w:pPr>
        <w:pStyle w:val="Subttulo"/>
        <w:jc w:val="center"/>
        <w:rPr>
          <w:i w:val="0"/>
          <w:color w:val="723031"/>
          <w:u w:val="none"/>
        </w:rPr>
      </w:pPr>
      <w:r w:rsidRPr="003F6C68">
        <w:rPr>
          <w:i w:val="0"/>
          <w:color w:val="723031"/>
          <w:u w:val="none"/>
        </w:rPr>
        <w:drawing>
          <wp:inline distT="0" distB="0" distL="0" distR="0" wp14:anchorId="05103338" wp14:editId="4FF08BF5">
            <wp:extent cx="2558952" cy="951865"/>
            <wp:effectExtent l="0" t="0" r="0" b="635"/>
            <wp:docPr id="7284615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615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3795" cy="97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B763A3" w:rsidRPr="00054C6B" w14:paraId="5390F309" w14:textId="77777777" w:rsidTr="00054C6B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78777" w14:textId="3C7A0320" w:rsidR="00B763A3" w:rsidRPr="00054C6B" w:rsidRDefault="0055050E" w:rsidP="0055050E">
            <w:pPr>
              <w:spacing w:before="100" w:beforeAutospacing="1" w:after="100" w:afterAutospacing="1"/>
              <w:ind w:left="40"/>
              <w:jc w:val="both"/>
              <w:rPr>
                <w:rFonts w:ascii="Calibri" w:hAnsi="Calibri" w:cs="Calibri"/>
                <w:b/>
                <w:bCs/>
                <w:iCs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rFonts w:ascii="Calibri" w:hAnsi="Calibri" w:cs="Calibri"/>
                <w:b/>
                <w:bCs/>
                <w:iCs/>
                <w:color w:val="723031"/>
                <w:sz w:val="22"/>
                <w:szCs w:val="22"/>
                <w:u w:val="none"/>
                <w:lang w:val="en-US"/>
              </w:rPr>
              <w:t>VINEYARD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4CE73" w14:textId="77777777" w:rsidR="00B763A3" w:rsidRPr="00054C6B" w:rsidRDefault="00B763A3" w:rsidP="004E0208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</w:p>
        </w:tc>
      </w:tr>
      <w:tr w:rsidR="00B763A3" w:rsidRPr="00054C6B" w14:paraId="11D249C3" w14:textId="77777777" w:rsidTr="00054C6B">
        <w:tc>
          <w:tcPr>
            <w:tcW w:w="2977" w:type="dxa"/>
            <w:tcBorders>
              <w:top w:val="single" w:sz="4" w:space="0" w:color="auto"/>
            </w:tcBorders>
          </w:tcPr>
          <w:p w14:paraId="7AC87144" w14:textId="6D466823" w:rsidR="00B763A3" w:rsidRPr="00054C6B" w:rsidRDefault="00B763A3" w:rsidP="004E0208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Region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6AE251A" w14:textId="6FE775D4" w:rsidR="00B763A3" w:rsidRPr="00054C6B" w:rsidRDefault="00B763A3" w:rsidP="004E0208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proofErr w:type="spellStart"/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Pucará</w:t>
            </w:r>
            <w:proofErr w:type="spellEnd"/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 Valley, Salta</w:t>
            </w:r>
          </w:p>
        </w:tc>
      </w:tr>
      <w:tr w:rsidR="00B763A3" w:rsidRPr="00054C6B" w14:paraId="6CCD23DB" w14:textId="77777777" w:rsidTr="00054C6B">
        <w:tc>
          <w:tcPr>
            <w:tcW w:w="2977" w:type="dxa"/>
          </w:tcPr>
          <w:p w14:paraId="4B64864C" w14:textId="3081E826" w:rsidR="00B763A3" w:rsidRPr="00054C6B" w:rsidRDefault="00B763A3" w:rsidP="004E0208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Varietal</w:t>
            </w:r>
          </w:p>
        </w:tc>
        <w:tc>
          <w:tcPr>
            <w:tcW w:w="5245" w:type="dxa"/>
          </w:tcPr>
          <w:p w14:paraId="6A80DDE2" w14:textId="009D5270" w:rsidR="00B763A3" w:rsidRPr="00054C6B" w:rsidRDefault="00B763A3" w:rsidP="004E0208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100% Malbec</w:t>
            </w:r>
          </w:p>
        </w:tc>
      </w:tr>
      <w:tr w:rsidR="00B763A3" w:rsidRPr="00054C6B" w14:paraId="327786CC" w14:textId="77777777" w:rsidTr="00054C6B">
        <w:tc>
          <w:tcPr>
            <w:tcW w:w="2977" w:type="dxa"/>
          </w:tcPr>
          <w:p w14:paraId="14E572F6" w14:textId="0C983EE3" w:rsidR="00B763A3" w:rsidRPr="00054C6B" w:rsidRDefault="00B763A3" w:rsidP="004E0208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Block</w:t>
            </w:r>
          </w:p>
        </w:tc>
        <w:tc>
          <w:tcPr>
            <w:tcW w:w="5245" w:type="dxa"/>
          </w:tcPr>
          <w:p w14:paraId="4177F825" w14:textId="3D2B61DD" w:rsidR="00B763A3" w:rsidRPr="00054C6B" w:rsidRDefault="00B763A3" w:rsidP="004E0208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>La Guardia</w:t>
            </w:r>
            <w:r w:rsidR="001868B9" w:rsidRPr="00054C6B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 xml:space="preserve">-Block </w:t>
            </w:r>
            <w:r w:rsidRPr="00054C6B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>#</w:t>
            </w:r>
            <w:r w:rsidR="00FE0AFC" w:rsidRPr="00054C6B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 xml:space="preserve"> </w:t>
            </w:r>
            <w:r w:rsidR="007463E4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>1</w:t>
            </w:r>
          </w:p>
        </w:tc>
      </w:tr>
      <w:tr w:rsidR="00B763A3" w:rsidRPr="00054C6B" w14:paraId="7196B7C1" w14:textId="77777777" w:rsidTr="00054C6B">
        <w:tc>
          <w:tcPr>
            <w:tcW w:w="2977" w:type="dxa"/>
          </w:tcPr>
          <w:p w14:paraId="2E7B1468" w14:textId="23CA7971" w:rsidR="00B763A3" w:rsidRPr="00054C6B" w:rsidRDefault="00B763A3" w:rsidP="004E0208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Altitude</w:t>
            </w:r>
          </w:p>
        </w:tc>
        <w:tc>
          <w:tcPr>
            <w:tcW w:w="5245" w:type="dxa"/>
          </w:tcPr>
          <w:p w14:paraId="42CA9A85" w14:textId="3EF1BD9E" w:rsidR="00B763A3" w:rsidRPr="00054C6B" w:rsidRDefault="00FE0AFC" w:rsidP="004E0208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8</w:t>
            </w:r>
            <w:r w:rsidR="00B763A3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.</w:t>
            </w: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0</w:t>
            </w:r>
            <w:r w:rsidR="002D20C1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30</w:t>
            </w:r>
            <w:r w:rsidR="00B763A3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 </w:t>
            </w: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F</w:t>
            </w:r>
            <w:r w:rsidR="00B763A3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eet</w:t>
            </w:r>
          </w:p>
        </w:tc>
      </w:tr>
      <w:tr w:rsidR="001868B9" w:rsidRPr="00054C6B" w14:paraId="01BD444D" w14:textId="77777777" w:rsidTr="00054C6B">
        <w:tc>
          <w:tcPr>
            <w:tcW w:w="2977" w:type="dxa"/>
          </w:tcPr>
          <w:p w14:paraId="112A3291" w14:textId="3C0EF0CC" w:rsidR="001868B9" w:rsidRPr="00054C6B" w:rsidRDefault="001868B9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Soil</w:t>
            </w:r>
          </w:p>
        </w:tc>
        <w:tc>
          <w:tcPr>
            <w:tcW w:w="5245" w:type="dxa"/>
          </w:tcPr>
          <w:p w14:paraId="1AE296BB" w14:textId="1DF78F5F" w:rsidR="001868B9" w:rsidRPr="00054C6B" w:rsidRDefault="00DE36E3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</w:pP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Sandy Loam</w:t>
            </w:r>
          </w:p>
        </w:tc>
      </w:tr>
      <w:tr w:rsidR="0055050E" w:rsidRPr="00054C6B" w14:paraId="5F403ABA" w14:textId="77777777" w:rsidTr="00054C6B">
        <w:tc>
          <w:tcPr>
            <w:tcW w:w="2977" w:type="dxa"/>
          </w:tcPr>
          <w:p w14:paraId="607523BB" w14:textId="24F5716B" w:rsidR="0055050E" w:rsidRPr="00054C6B" w:rsidRDefault="0055050E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Orientation</w:t>
            </w:r>
          </w:p>
        </w:tc>
        <w:tc>
          <w:tcPr>
            <w:tcW w:w="5245" w:type="dxa"/>
          </w:tcPr>
          <w:p w14:paraId="08E89F9F" w14:textId="5A3214E1" w:rsidR="0055050E" w:rsidRPr="00054C6B" w:rsidRDefault="0055050E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>North-South</w:t>
            </w:r>
          </w:p>
        </w:tc>
      </w:tr>
      <w:tr w:rsidR="001868B9" w:rsidRPr="007463E4" w14:paraId="34FC17E5" w14:textId="77777777" w:rsidTr="00054C6B">
        <w:tc>
          <w:tcPr>
            <w:tcW w:w="2977" w:type="dxa"/>
          </w:tcPr>
          <w:p w14:paraId="3E146658" w14:textId="738BEC23" w:rsidR="001868B9" w:rsidRPr="00054C6B" w:rsidRDefault="001868B9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</w:pPr>
            <w:proofErr w:type="spellStart"/>
            <w:r w:rsidRPr="00054C6B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>Size</w:t>
            </w:r>
            <w:proofErr w:type="spellEnd"/>
            <w:r w:rsidRPr="00054C6B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 xml:space="preserve"> </w:t>
            </w:r>
            <w:proofErr w:type="spellStart"/>
            <w:r w:rsidRPr="00054C6B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>of</w:t>
            </w:r>
            <w:proofErr w:type="spellEnd"/>
            <w:r w:rsidRPr="00054C6B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 xml:space="preserve"> </w:t>
            </w:r>
            <w:proofErr w:type="spellStart"/>
            <w:r w:rsidRPr="00054C6B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>Vineyard</w:t>
            </w:r>
            <w:proofErr w:type="spellEnd"/>
            <w:r w:rsidRPr="00054C6B">
              <w:rPr>
                <w:i w:val="0"/>
                <w:color w:val="723031"/>
                <w:sz w:val="22"/>
                <w:szCs w:val="22"/>
                <w:u w:val="none"/>
                <w:lang w:val="es-AR"/>
              </w:rPr>
              <w:t xml:space="preserve"> (Acres)</w:t>
            </w:r>
          </w:p>
        </w:tc>
        <w:tc>
          <w:tcPr>
            <w:tcW w:w="5245" w:type="dxa"/>
          </w:tcPr>
          <w:p w14:paraId="2FA701C8" w14:textId="1801AD36" w:rsidR="001868B9" w:rsidRPr="00242794" w:rsidRDefault="001868B9" w:rsidP="001868B9">
            <w:pPr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</w:pPr>
            <w:r w:rsidRPr="00242794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 xml:space="preserve">La Guardia-Block # </w:t>
            </w:r>
            <w:r w:rsidR="007463E4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1</w:t>
            </w:r>
            <w:r w:rsidRPr="00242794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 xml:space="preserve">: </w:t>
            </w:r>
            <w:r w:rsidR="00242794" w:rsidRPr="00242794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 xml:space="preserve"> </w:t>
            </w:r>
            <w:r w:rsidR="00A50667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13,2</w:t>
            </w:r>
            <w:r w:rsidR="00BA7BB2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 xml:space="preserve"> </w:t>
            </w:r>
            <w:r w:rsidR="00242794" w:rsidRPr="00242794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Acres</w:t>
            </w:r>
          </w:p>
        </w:tc>
      </w:tr>
      <w:tr w:rsidR="001868B9" w:rsidRPr="00054C6B" w14:paraId="6EFBB135" w14:textId="77777777" w:rsidTr="00054C6B">
        <w:tc>
          <w:tcPr>
            <w:tcW w:w="2977" w:type="dxa"/>
          </w:tcPr>
          <w:p w14:paraId="462D758C" w14:textId="5B9C46A6" w:rsidR="001868B9" w:rsidRPr="00054C6B" w:rsidRDefault="001868B9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Training Method</w:t>
            </w:r>
          </w:p>
        </w:tc>
        <w:tc>
          <w:tcPr>
            <w:tcW w:w="5245" w:type="dxa"/>
          </w:tcPr>
          <w:p w14:paraId="59034F07" w14:textId="557A5745" w:rsidR="001868B9" w:rsidRPr="00054C6B" w:rsidRDefault="001868B9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VSP</w:t>
            </w:r>
          </w:p>
        </w:tc>
      </w:tr>
      <w:tr w:rsidR="001868B9" w:rsidRPr="00054C6B" w14:paraId="2D7D6AFF" w14:textId="77777777" w:rsidTr="00054C6B">
        <w:tc>
          <w:tcPr>
            <w:tcW w:w="2977" w:type="dxa"/>
          </w:tcPr>
          <w:p w14:paraId="48CA2D26" w14:textId="14D804F4" w:rsidR="001868B9" w:rsidRPr="00054C6B" w:rsidRDefault="001868B9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Vine / Acre</w:t>
            </w:r>
          </w:p>
        </w:tc>
        <w:tc>
          <w:tcPr>
            <w:tcW w:w="5245" w:type="dxa"/>
          </w:tcPr>
          <w:p w14:paraId="0F32DE0E" w14:textId="36D648FB" w:rsidR="001868B9" w:rsidRPr="00054C6B" w:rsidRDefault="001868B9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2.800</w:t>
            </w:r>
          </w:p>
        </w:tc>
      </w:tr>
      <w:tr w:rsidR="001868B9" w:rsidRPr="00054C6B" w14:paraId="09690771" w14:textId="77777777" w:rsidTr="00054C6B">
        <w:tc>
          <w:tcPr>
            <w:tcW w:w="2977" w:type="dxa"/>
            <w:tcBorders>
              <w:bottom w:val="single" w:sz="4" w:space="0" w:color="auto"/>
            </w:tcBorders>
          </w:tcPr>
          <w:p w14:paraId="58E5DEF7" w14:textId="715F129C" w:rsidR="001868B9" w:rsidRPr="00054C6B" w:rsidRDefault="001868B9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Yield / Acre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5A7976E" w14:textId="69937C0A" w:rsidR="001868B9" w:rsidRPr="00054C6B" w:rsidRDefault="00BA7BB2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6.225 </w:t>
            </w:r>
            <w:r w:rsidR="0055050E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Pounds</w:t>
            </w:r>
          </w:p>
        </w:tc>
      </w:tr>
      <w:tr w:rsidR="0055050E" w:rsidRPr="00054C6B" w14:paraId="059F936F" w14:textId="77777777" w:rsidTr="00054C6B">
        <w:tc>
          <w:tcPr>
            <w:tcW w:w="2977" w:type="dxa"/>
            <w:tcBorders>
              <w:bottom w:val="single" w:sz="4" w:space="0" w:color="auto"/>
            </w:tcBorders>
          </w:tcPr>
          <w:p w14:paraId="30A541F5" w14:textId="1B15C3BD" w:rsidR="0055050E" w:rsidRPr="00054C6B" w:rsidRDefault="0055050E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Irrigation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EE01557" w14:textId="1C52750C" w:rsidR="0055050E" w:rsidRPr="00054C6B" w:rsidRDefault="0055050E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Dripping</w:t>
            </w:r>
          </w:p>
        </w:tc>
      </w:tr>
      <w:tr w:rsidR="0055050E" w:rsidRPr="00054C6B" w14:paraId="3EAD8FD5" w14:textId="77777777" w:rsidTr="00054C6B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88A62" w14:textId="77777777" w:rsidR="0055050E" w:rsidRPr="00054C6B" w:rsidRDefault="0055050E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18F92" w14:textId="77777777" w:rsidR="0055050E" w:rsidRPr="00054C6B" w:rsidRDefault="0055050E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</w:p>
        </w:tc>
      </w:tr>
      <w:tr w:rsidR="0055050E" w:rsidRPr="00054C6B" w14:paraId="2D6A027F" w14:textId="77777777" w:rsidTr="00054C6B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8D330" w14:textId="2AA58A7F" w:rsidR="0055050E" w:rsidRPr="00054C6B" w:rsidRDefault="0055050E" w:rsidP="001868B9">
            <w:pPr>
              <w:pStyle w:val="Subttulo"/>
              <w:rPr>
                <w:b/>
                <w:bCs/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b/>
                <w:bCs/>
                <w:i w:val="0"/>
                <w:color w:val="723031"/>
                <w:sz w:val="22"/>
                <w:szCs w:val="22"/>
                <w:u w:val="none"/>
                <w:lang w:val="en-US"/>
              </w:rPr>
              <w:t>ANALYTICAL DATA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AC30F" w14:textId="77777777" w:rsidR="0055050E" w:rsidRPr="00054C6B" w:rsidRDefault="0055050E" w:rsidP="001868B9">
            <w:pPr>
              <w:pStyle w:val="Subttulo"/>
              <w:rPr>
                <w:b/>
                <w:bCs/>
                <w:i w:val="0"/>
                <w:color w:val="723031"/>
                <w:sz w:val="22"/>
                <w:szCs w:val="22"/>
                <w:u w:val="none"/>
                <w:lang w:val="en-US"/>
              </w:rPr>
            </w:pPr>
          </w:p>
        </w:tc>
      </w:tr>
      <w:tr w:rsidR="0055050E" w:rsidRPr="00054C6B" w14:paraId="482A277B" w14:textId="77777777" w:rsidTr="00054C6B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AD6455" w14:textId="32227D73" w:rsidR="0055050E" w:rsidRPr="00054C6B" w:rsidRDefault="0055050E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Alcohol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2EF0F49" w14:textId="6127C7F9" w:rsidR="0055050E" w:rsidRPr="00054C6B" w:rsidRDefault="0055050E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1</w:t>
            </w:r>
            <w:r w:rsidR="00BA7BB2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5</w:t>
            </w: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%</w:t>
            </w:r>
          </w:p>
        </w:tc>
      </w:tr>
      <w:tr w:rsidR="0055050E" w:rsidRPr="00054C6B" w14:paraId="7DEB0901" w14:textId="77777777" w:rsidTr="00054C6B">
        <w:tc>
          <w:tcPr>
            <w:tcW w:w="2977" w:type="dxa"/>
            <w:tcBorders>
              <w:bottom w:val="single" w:sz="4" w:space="0" w:color="auto"/>
            </w:tcBorders>
          </w:tcPr>
          <w:p w14:paraId="7C20C090" w14:textId="4607060A" w:rsidR="0055050E" w:rsidRPr="00054C6B" w:rsidRDefault="0055050E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Residual Sugar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F886082" w14:textId="0780BE48" w:rsidR="0055050E" w:rsidRPr="00054C6B" w:rsidRDefault="00BA7BB2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2,53 grs/</w:t>
            </w:r>
            <w:proofErr w:type="spellStart"/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lt</w:t>
            </w:r>
            <w:proofErr w:type="spellEnd"/>
          </w:p>
        </w:tc>
      </w:tr>
      <w:tr w:rsidR="0055050E" w:rsidRPr="00054C6B" w14:paraId="1BA526E0" w14:textId="77777777" w:rsidTr="00054C6B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695F4" w14:textId="77777777" w:rsidR="0055050E" w:rsidRPr="00054C6B" w:rsidRDefault="0055050E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3620B" w14:textId="77777777" w:rsidR="0055050E" w:rsidRPr="00054C6B" w:rsidRDefault="0055050E" w:rsidP="001868B9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</w:p>
        </w:tc>
      </w:tr>
      <w:tr w:rsidR="00800E36" w:rsidRPr="00054C6B" w14:paraId="4F86E2B0" w14:textId="77777777" w:rsidTr="00054C6B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09EBC" w14:textId="3D2210B9" w:rsidR="00800E36" w:rsidRPr="00054C6B" w:rsidRDefault="00800E36" w:rsidP="00800E36">
            <w:pPr>
              <w:rPr>
                <w:rFonts w:asciiTheme="majorHAnsi" w:hAnsiTheme="majorHAnsi" w:cstheme="majorHAnsi"/>
                <w:sz w:val="22"/>
                <w:szCs w:val="22"/>
                <w:u w:val="none"/>
                <w:lang w:val="en-US"/>
              </w:rPr>
            </w:pPr>
            <w:r w:rsidRPr="00054C6B">
              <w:rPr>
                <w:rFonts w:asciiTheme="majorHAnsi" w:hAnsiTheme="majorHAnsi" w:cstheme="majorHAnsi"/>
                <w:b/>
                <w:bCs/>
                <w:iCs/>
                <w:color w:val="723031"/>
                <w:sz w:val="22"/>
                <w:szCs w:val="22"/>
                <w:u w:val="none"/>
                <w:lang w:val="en-US"/>
              </w:rPr>
              <w:t xml:space="preserve">WINEMAKING &amp; AGING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671C1" w14:textId="77777777" w:rsidR="00800E36" w:rsidRPr="00054C6B" w:rsidRDefault="00800E36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</w:p>
        </w:tc>
      </w:tr>
      <w:tr w:rsidR="00800E36" w:rsidRPr="00054C6B" w14:paraId="1BF4A147" w14:textId="77777777" w:rsidTr="00054C6B">
        <w:tc>
          <w:tcPr>
            <w:tcW w:w="2977" w:type="dxa"/>
            <w:tcBorders>
              <w:top w:val="single" w:sz="4" w:space="0" w:color="auto"/>
            </w:tcBorders>
          </w:tcPr>
          <w:p w14:paraId="39D35340" w14:textId="58EA951D" w:rsidR="00800E36" w:rsidRPr="00054C6B" w:rsidRDefault="00800E36" w:rsidP="00800E36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Harvest Time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B2D8282" w14:textId="04EFD5A8" w:rsidR="00800E36" w:rsidRPr="00054C6B" w:rsidRDefault="009D5E42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February 1</w:t>
            </w:r>
            <w:r w:rsidR="00BA7BB2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3</w:t>
            </w: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,2020</w:t>
            </w:r>
          </w:p>
        </w:tc>
      </w:tr>
      <w:tr w:rsidR="00DE36E3" w:rsidRPr="00054C6B" w14:paraId="4ED21604" w14:textId="77777777" w:rsidTr="00054C6B">
        <w:tc>
          <w:tcPr>
            <w:tcW w:w="2977" w:type="dxa"/>
            <w:tcBorders>
              <w:top w:val="single" w:sz="4" w:space="0" w:color="auto"/>
            </w:tcBorders>
          </w:tcPr>
          <w:p w14:paraId="1D15AA67" w14:textId="56C6CFB5" w:rsidR="00DE36E3" w:rsidRPr="00054C6B" w:rsidRDefault="00DE36E3" w:rsidP="00800E36">
            <w:pPr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</w:pPr>
            <w:r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Harvest Method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336F7EC" w14:textId="34605828" w:rsidR="00DE36E3" w:rsidRDefault="00DE36E3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Hand Harvest</w:t>
            </w:r>
          </w:p>
        </w:tc>
      </w:tr>
      <w:tr w:rsidR="00800E36" w:rsidRPr="00054C6B" w14:paraId="1F746603" w14:textId="77777777" w:rsidTr="00054C6B">
        <w:tc>
          <w:tcPr>
            <w:tcW w:w="2977" w:type="dxa"/>
          </w:tcPr>
          <w:p w14:paraId="4A2C7034" w14:textId="206436FB" w:rsidR="00800E36" w:rsidRPr="00054C6B" w:rsidRDefault="00800E36" w:rsidP="00800E36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proofErr w:type="spellStart"/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s-AR"/>
              </w:rPr>
              <w:t>Bottle</w:t>
            </w:r>
            <w:proofErr w:type="spellEnd"/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s-AR"/>
              </w:rPr>
              <w:t xml:space="preserve"> </w:t>
            </w:r>
            <w:proofErr w:type="spellStart"/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s-AR"/>
              </w:rPr>
              <w:t>Production</w:t>
            </w:r>
            <w:proofErr w:type="spellEnd"/>
          </w:p>
        </w:tc>
        <w:tc>
          <w:tcPr>
            <w:tcW w:w="5245" w:type="dxa"/>
          </w:tcPr>
          <w:p w14:paraId="25D9613F" w14:textId="617FAC65" w:rsidR="00800E36" w:rsidRPr="00054C6B" w:rsidRDefault="00BA7BB2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 w:cs="Calibri"/>
                <w:i w:val="0"/>
                <w:iCs w:val="0"/>
                <w:color w:val="723031"/>
                <w:sz w:val="22"/>
                <w:szCs w:val="22"/>
                <w:u w:val="none"/>
                <w:lang w:val="en-US"/>
              </w:rPr>
              <w:t>26.081</w:t>
            </w:r>
            <w:r w:rsidR="00800E36" w:rsidRPr="00054C6B">
              <w:rPr>
                <w:rFonts w:ascii="Calibri" w:hAnsi="Calibri" w:cs="Calibri"/>
                <w:i w:val="0"/>
                <w:iCs w:val="0"/>
                <w:color w:val="723031"/>
                <w:sz w:val="22"/>
                <w:szCs w:val="22"/>
                <w:u w:val="none"/>
                <w:lang w:val="en-US"/>
              </w:rPr>
              <w:t xml:space="preserve"> Bottles</w:t>
            </w:r>
          </w:p>
        </w:tc>
      </w:tr>
      <w:tr w:rsidR="00800E36" w:rsidRPr="00054C6B" w14:paraId="4694984D" w14:textId="77777777" w:rsidTr="00054C6B">
        <w:tc>
          <w:tcPr>
            <w:tcW w:w="2977" w:type="dxa"/>
          </w:tcPr>
          <w:p w14:paraId="47A636FD" w14:textId="3AE224E3" w:rsidR="00800E36" w:rsidRPr="00054C6B" w:rsidRDefault="00800E36" w:rsidP="00800E36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Fermentation Container</w:t>
            </w:r>
          </w:p>
        </w:tc>
        <w:tc>
          <w:tcPr>
            <w:tcW w:w="5245" w:type="dxa"/>
          </w:tcPr>
          <w:p w14:paraId="4E985F80" w14:textId="50B93531" w:rsidR="00800E36" w:rsidRPr="00054C6B" w:rsidRDefault="00800E36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Steel Tank</w:t>
            </w:r>
          </w:p>
        </w:tc>
      </w:tr>
      <w:tr w:rsidR="00800E36" w:rsidRPr="00054C6B" w14:paraId="04720F5E" w14:textId="77777777" w:rsidTr="00054C6B">
        <w:tc>
          <w:tcPr>
            <w:tcW w:w="2977" w:type="dxa"/>
          </w:tcPr>
          <w:p w14:paraId="6B371F60" w14:textId="14CFC40F" w:rsidR="00800E36" w:rsidRPr="00054C6B" w:rsidRDefault="00800E36" w:rsidP="00800E36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Length of Fermentation</w:t>
            </w:r>
          </w:p>
        </w:tc>
        <w:tc>
          <w:tcPr>
            <w:tcW w:w="5245" w:type="dxa"/>
          </w:tcPr>
          <w:p w14:paraId="3CBB9C90" w14:textId="59F0C2A3" w:rsidR="00800E36" w:rsidRPr="00054C6B" w:rsidRDefault="00800E36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8 days</w:t>
            </w:r>
          </w:p>
        </w:tc>
      </w:tr>
      <w:tr w:rsidR="00800E36" w:rsidRPr="00054C6B" w14:paraId="6A5EF378" w14:textId="77777777" w:rsidTr="00054C6B">
        <w:tc>
          <w:tcPr>
            <w:tcW w:w="2977" w:type="dxa"/>
          </w:tcPr>
          <w:p w14:paraId="77431FFF" w14:textId="4229FD72" w:rsidR="00800E36" w:rsidRPr="00054C6B" w:rsidRDefault="00800E36" w:rsidP="00800E36">
            <w:pPr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Fermentation Temperature</w:t>
            </w:r>
          </w:p>
        </w:tc>
        <w:tc>
          <w:tcPr>
            <w:tcW w:w="5245" w:type="dxa"/>
          </w:tcPr>
          <w:p w14:paraId="652F806E" w14:textId="1C9190A4" w:rsidR="00800E36" w:rsidRPr="00054C6B" w:rsidRDefault="00054C6B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91ºF</w:t>
            </w:r>
          </w:p>
        </w:tc>
      </w:tr>
      <w:tr w:rsidR="00800E36" w:rsidRPr="003F6C68" w14:paraId="1DB7E1AA" w14:textId="77777777" w:rsidTr="00054C6B">
        <w:tc>
          <w:tcPr>
            <w:tcW w:w="2977" w:type="dxa"/>
          </w:tcPr>
          <w:p w14:paraId="58AFEED0" w14:textId="4E8CB4F8" w:rsidR="00800E36" w:rsidRPr="00054C6B" w:rsidRDefault="00054C6B" w:rsidP="00800E36">
            <w:pPr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Maceration Technique</w:t>
            </w:r>
          </w:p>
        </w:tc>
        <w:tc>
          <w:tcPr>
            <w:tcW w:w="5245" w:type="dxa"/>
          </w:tcPr>
          <w:p w14:paraId="7069964C" w14:textId="333DF60B" w:rsidR="00800E36" w:rsidRPr="00054C6B" w:rsidRDefault="009930DA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No cold maceration or use of enzymes</w:t>
            </w: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. High frequency </w:t>
            </w: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pump-overs, up to 12 hours/day </w:t>
            </w:r>
          </w:p>
        </w:tc>
      </w:tr>
      <w:tr w:rsidR="00054C6B" w:rsidRPr="00054C6B" w14:paraId="07CF870C" w14:textId="77777777" w:rsidTr="00054C6B">
        <w:tc>
          <w:tcPr>
            <w:tcW w:w="2977" w:type="dxa"/>
          </w:tcPr>
          <w:p w14:paraId="6F0190AF" w14:textId="569E5AFE" w:rsidR="00054C6B" w:rsidRPr="00054C6B" w:rsidRDefault="00054C6B" w:rsidP="00800E36">
            <w:pPr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Malolactic Fermentation</w:t>
            </w:r>
          </w:p>
        </w:tc>
        <w:tc>
          <w:tcPr>
            <w:tcW w:w="5245" w:type="dxa"/>
          </w:tcPr>
          <w:p w14:paraId="2A187865" w14:textId="6DAC2AC3" w:rsidR="00054C6B" w:rsidRPr="00054C6B" w:rsidRDefault="00054C6B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Spontaneous-complete</w:t>
            </w:r>
          </w:p>
        </w:tc>
      </w:tr>
      <w:tr w:rsidR="00054C6B" w:rsidRPr="00054C6B" w14:paraId="23505753" w14:textId="77777777" w:rsidTr="00054C6B">
        <w:tc>
          <w:tcPr>
            <w:tcW w:w="2977" w:type="dxa"/>
          </w:tcPr>
          <w:p w14:paraId="67D36647" w14:textId="0CA6ED3B" w:rsidR="00054C6B" w:rsidRPr="00054C6B" w:rsidRDefault="00054C6B" w:rsidP="00800E36">
            <w:pPr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Aging Container</w:t>
            </w:r>
          </w:p>
        </w:tc>
        <w:tc>
          <w:tcPr>
            <w:tcW w:w="5245" w:type="dxa"/>
          </w:tcPr>
          <w:p w14:paraId="34079E4A" w14:textId="6C71F1B7" w:rsidR="00054C6B" w:rsidRPr="00054C6B" w:rsidRDefault="00054C6B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French Oak 225 liters</w:t>
            </w:r>
          </w:p>
        </w:tc>
      </w:tr>
      <w:tr w:rsidR="00054C6B" w:rsidRPr="00054C6B" w14:paraId="41A39292" w14:textId="77777777" w:rsidTr="00054C6B">
        <w:tc>
          <w:tcPr>
            <w:tcW w:w="2977" w:type="dxa"/>
          </w:tcPr>
          <w:p w14:paraId="0B57B1E9" w14:textId="5173D72F" w:rsidR="00054C6B" w:rsidRPr="00054C6B" w:rsidRDefault="00054C6B" w:rsidP="00800E36">
            <w:pPr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Age of Container</w:t>
            </w:r>
          </w:p>
        </w:tc>
        <w:tc>
          <w:tcPr>
            <w:tcW w:w="5245" w:type="dxa"/>
          </w:tcPr>
          <w:p w14:paraId="3E50ED12" w14:textId="4FF663B3" w:rsidR="00054C6B" w:rsidRPr="00054C6B" w:rsidRDefault="00BA7BB2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50</w:t>
            </w:r>
            <w:r w:rsidR="00054C6B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% </w:t>
            </w: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2</w:t>
            </w:r>
            <w:r w:rsidR="00054C6B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 Use</w:t>
            </w: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s</w:t>
            </w:r>
            <w:r w:rsidR="00054C6B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 / </w:t>
            </w: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50</w:t>
            </w:r>
            <w:r w:rsidR="00054C6B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% </w:t>
            </w: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3</w:t>
            </w:r>
            <w:r w:rsidR="00054C6B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 Uses</w:t>
            </w:r>
          </w:p>
        </w:tc>
      </w:tr>
      <w:tr w:rsidR="00054C6B" w:rsidRPr="00054C6B" w14:paraId="43FA6800" w14:textId="77777777" w:rsidTr="00054C6B">
        <w:tc>
          <w:tcPr>
            <w:tcW w:w="2977" w:type="dxa"/>
          </w:tcPr>
          <w:p w14:paraId="60A5EFE8" w14:textId="169A3178" w:rsidR="00054C6B" w:rsidRPr="00054C6B" w:rsidRDefault="00054C6B" w:rsidP="00800E36">
            <w:pPr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Aging Before Bottle</w:t>
            </w:r>
          </w:p>
        </w:tc>
        <w:tc>
          <w:tcPr>
            <w:tcW w:w="5245" w:type="dxa"/>
          </w:tcPr>
          <w:p w14:paraId="58F1814E" w14:textId="47C59D80" w:rsidR="00054C6B" w:rsidRPr="00054C6B" w:rsidRDefault="00BA7BB2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12</w:t>
            </w:r>
            <w:r w:rsidR="00054C6B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 Months</w:t>
            </w:r>
          </w:p>
        </w:tc>
      </w:tr>
      <w:tr w:rsidR="00054C6B" w:rsidRPr="003F6C68" w14:paraId="2B4DEF53" w14:textId="77777777" w:rsidTr="00054C6B">
        <w:tc>
          <w:tcPr>
            <w:tcW w:w="2977" w:type="dxa"/>
          </w:tcPr>
          <w:p w14:paraId="32F9C740" w14:textId="17AED7E0" w:rsidR="00054C6B" w:rsidRPr="00054C6B" w:rsidRDefault="00054C6B" w:rsidP="00800E36">
            <w:pPr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Cooperage</w:t>
            </w:r>
          </w:p>
        </w:tc>
        <w:tc>
          <w:tcPr>
            <w:tcW w:w="5245" w:type="dxa"/>
          </w:tcPr>
          <w:p w14:paraId="335DA9F5" w14:textId="411DB108" w:rsidR="00054C6B" w:rsidRPr="00054C6B" w:rsidRDefault="00BA7BB2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proofErr w:type="spellStart"/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Taransaud</w:t>
            </w:r>
            <w:proofErr w:type="spellEnd"/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 and </w:t>
            </w:r>
            <w:proofErr w:type="spellStart"/>
            <w:r w:rsidR="00054C6B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Boutes</w:t>
            </w:r>
            <w:proofErr w:type="spellEnd"/>
            <w:r w:rsidR="00054C6B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 spend on fine lees</w:t>
            </w:r>
          </w:p>
        </w:tc>
      </w:tr>
      <w:tr w:rsidR="00054C6B" w:rsidRPr="00054C6B" w14:paraId="21C5136D" w14:textId="77777777" w:rsidTr="00054C6B">
        <w:tc>
          <w:tcPr>
            <w:tcW w:w="2977" w:type="dxa"/>
          </w:tcPr>
          <w:p w14:paraId="51E19E2F" w14:textId="30E46669" w:rsidR="00054C6B" w:rsidRPr="00054C6B" w:rsidRDefault="00054C6B" w:rsidP="00800E36">
            <w:pPr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</w:pPr>
            <w:r w:rsidRPr="00054C6B">
              <w:rPr>
                <w:rFonts w:asciiTheme="majorHAnsi" w:hAnsiTheme="majorHAnsi" w:cstheme="majorHAnsi"/>
                <w:iCs/>
                <w:color w:val="723031"/>
                <w:sz w:val="22"/>
                <w:szCs w:val="22"/>
                <w:u w:val="none"/>
                <w:lang w:val="en-US"/>
              </w:rPr>
              <w:t>Aging in Bottle</w:t>
            </w:r>
          </w:p>
        </w:tc>
        <w:tc>
          <w:tcPr>
            <w:tcW w:w="5245" w:type="dxa"/>
          </w:tcPr>
          <w:p w14:paraId="577E425F" w14:textId="1DE3BEC3" w:rsidR="00054C6B" w:rsidRPr="00054C6B" w:rsidRDefault="00BA7BB2" w:rsidP="00800E36">
            <w:pPr>
              <w:pStyle w:val="Subttulo"/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</w:pPr>
            <w:r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>2</w:t>
            </w:r>
            <w:r w:rsidR="00054C6B" w:rsidRPr="00054C6B">
              <w:rPr>
                <w:i w:val="0"/>
                <w:color w:val="723031"/>
                <w:sz w:val="22"/>
                <w:szCs w:val="22"/>
                <w:u w:val="none"/>
                <w:lang w:val="en-US"/>
              </w:rPr>
              <w:t xml:space="preserve"> Years</w:t>
            </w:r>
          </w:p>
        </w:tc>
      </w:tr>
    </w:tbl>
    <w:p w14:paraId="684146D6" w14:textId="77777777" w:rsidR="00D41D70" w:rsidRDefault="00D41D70" w:rsidP="00D41D70">
      <w:pPr>
        <w:pStyle w:val="NormalWeb"/>
        <w:spacing w:before="0" w:beforeAutospacing="0" w:after="150" w:afterAutospacing="0" w:line="360" w:lineRule="atLeast"/>
        <w:rPr>
          <w:rFonts w:ascii="Lato" w:hAnsi="Lato"/>
          <w:color w:val="333333"/>
          <w:lang w:val="en-US"/>
        </w:rPr>
      </w:pPr>
    </w:p>
    <w:sectPr w:rsidR="00D41D70" w:rsidSect="00AC3058">
      <w:headerReference w:type="default" r:id="rId10"/>
      <w:footerReference w:type="default" r:id="rId11"/>
      <w:pgSz w:w="12240" w:h="15840"/>
      <w:pgMar w:top="1701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4C34E" w14:textId="77777777" w:rsidR="00764FB8" w:rsidRDefault="00764FB8" w:rsidP="00F72562">
      <w:r>
        <w:separator/>
      </w:r>
    </w:p>
  </w:endnote>
  <w:endnote w:type="continuationSeparator" w:id="0">
    <w:p w14:paraId="5B58C9F9" w14:textId="77777777" w:rsidR="00764FB8" w:rsidRDefault="00764FB8" w:rsidP="00F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BD96" w14:textId="77777777" w:rsidR="00E73872" w:rsidRDefault="00E73872" w:rsidP="00AC3058">
    <w:pPr>
      <w:pStyle w:val="Piedepgina"/>
      <w:jc w:val="center"/>
      <w:rPr>
        <w:rFonts w:ascii="Helvetica" w:hAnsi="Helvetica"/>
        <w:color w:val="723031"/>
        <w:u w:val="none"/>
      </w:rPr>
    </w:pPr>
    <w:r>
      <w:rPr>
        <w:rFonts w:ascii="Helvetica" w:hAnsi="Helvetica"/>
        <w:color w:val="723031"/>
        <w:u w:val="none"/>
      </w:rPr>
      <w:t>La Finca de los Viñedos Imposibles</w:t>
    </w:r>
  </w:p>
  <w:p w14:paraId="7376F310" w14:textId="6149D090" w:rsidR="00E73872" w:rsidRDefault="00242794" w:rsidP="00AC3058">
    <w:pPr>
      <w:pStyle w:val="Piedepgina"/>
      <w:jc w:val="center"/>
      <w:rPr>
        <w:rFonts w:ascii="Helvetica" w:hAnsi="Helvetica"/>
        <w:color w:val="723031"/>
        <w:u w:val="none"/>
      </w:rPr>
    </w:pPr>
    <w:r>
      <w:rPr>
        <w:rFonts w:ascii="Helvetica" w:hAnsi="Helvetica"/>
        <w:color w:val="723031"/>
        <w:u w:val="none"/>
      </w:rPr>
      <w:t xml:space="preserve">Valle de </w:t>
    </w:r>
    <w:r w:rsidR="00E73872">
      <w:rPr>
        <w:rFonts w:ascii="Helvetica" w:hAnsi="Helvetica"/>
        <w:color w:val="723031"/>
        <w:u w:val="none"/>
      </w:rPr>
      <w:t>Pucará, Salta - Tel: +54 9 11 6721-9999</w:t>
    </w:r>
  </w:p>
  <w:p w14:paraId="3557A945" w14:textId="4CFD9CB8" w:rsidR="00E73872" w:rsidRPr="00AC3058" w:rsidRDefault="00242794" w:rsidP="00AC3058">
    <w:pPr>
      <w:pStyle w:val="Piedepgina"/>
      <w:spacing w:line="480" w:lineRule="auto"/>
      <w:jc w:val="center"/>
      <w:rPr>
        <w:rFonts w:ascii="Helvetica" w:hAnsi="Helvetica"/>
        <w:color w:val="723031"/>
        <w:u w:val="none"/>
      </w:rPr>
    </w:pPr>
    <w:r>
      <w:rPr>
        <w:rFonts w:ascii="Helvetica" w:hAnsi="Helvetica"/>
        <w:color w:val="723031"/>
        <w:u w:val="none"/>
      </w:rPr>
      <w:t>contacto</w:t>
    </w:r>
    <w:r w:rsidR="00E73872">
      <w:rPr>
        <w:rFonts w:ascii="Helvetica" w:hAnsi="Helvetica"/>
        <w:color w:val="723031"/>
        <w:u w:val="none"/>
      </w:rPr>
      <w:t>@vinedosimposibles.com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50FB" w14:textId="77777777" w:rsidR="00764FB8" w:rsidRDefault="00764FB8" w:rsidP="00F72562">
      <w:r>
        <w:separator/>
      </w:r>
    </w:p>
  </w:footnote>
  <w:footnote w:type="continuationSeparator" w:id="0">
    <w:p w14:paraId="23EC88BF" w14:textId="77777777" w:rsidR="00764FB8" w:rsidRDefault="00764FB8" w:rsidP="00F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3C057" w14:textId="77777777" w:rsidR="00E73872" w:rsidRDefault="00E73872">
    <w:pPr>
      <w:pStyle w:val="Encabezado"/>
    </w:pPr>
    <w:r w:rsidRPr="00F72562">
      <w:rPr>
        <w:rStyle w:val="nfasissutil"/>
        <w:i w:val="0"/>
        <w:noProof/>
        <w:color w:val="723031"/>
        <w:u w:val="none"/>
        <w:lang w:val="es-ES"/>
      </w:rPr>
      <w:drawing>
        <wp:anchor distT="0" distB="0" distL="114300" distR="114300" simplePos="0" relativeHeight="251659264" behindDoc="0" locked="0" layoutInCell="1" allowOverlap="1" wp14:anchorId="73B97C6E" wp14:editId="2DE76AB8">
          <wp:simplePos x="0" y="0"/>
          <wp:positionH relativeFrom="margin">
            <wp:posOffset>1828800</wp:posOffset>
          </wp:positionH>
          <wp:positionV relativeFrom="margin">
            <wp:posOffset>-685800</wp:posOffset>
          </wp:positionV>
          <wp:extent cx="1767205" cy="1143000"/>
          <wp:effectExtent l="0" t="0" r="1079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46" t="-1" r="1683" b="-8541"/>
                  <a:stretch/>
                </pic:blipFill>
                <pic:spPr bwMode="auto">
                  <a:xfrm>
                    <a:off x="0" y="0"/>
                    <a:ext cx="176720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53961"/>
    <w:multiLevelType w:val="multilevel"/>
    <w:tmpl w:val="F054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62"/>
    <w:rsid w:val="00013ACA"/>
    <w:rsid w:val="0002161F"/>
    <w:rsid w:val="0005495C"/>
    <w:rsid w:val="00054C6B"/>
    <w:rsid w:val="00146BCC"/>
    <w:rsid w:val="001868B9"/>
    <w:rsid w:val="001B285D"/>
    <w:rsid w:val="00242794"/>
    <w:rsid w:val="0029004C"/>
    <w:rsid w:val="002D20C1"/>
    <w:rsid w:val="003C4EF5"/>
    <w:rsid w:val="003C61D4"/>
    <w:rsid w:val="003F6C68"/>
    <w:rsid w:val="00471D56"/>
    <w:rsid w:val="00490002"/>
    <w:rsid w:val="004E0208"/>
    <w:rsid w:val="00537BEE"/>
    <w:rsid w:val="0055050E"/>
    <w:rsid w:val="0063033F"/>
    <w:rsid w:val="00684E35"/>
    <w:rsid w:val="006B6F65"/>
    <w:rsid w:val="006B7F3D"/>
    <w:rsid w:val="007463E4"/>
    <w:rsid w:val="007560FD"/>
    <w:rsid w:val="00764FB8"/>
    <w:rsid w:val="00786F0D"/>
    <w:rsid w:val="007B3B0B"/>
    <w:rsid w:val="00800E36"/>
    <w:rsid w:val="0084354D"/>
    <w:rsid w:val="009008FF"/>
    <w:rsid w:val="00932304"/>
    <w:rsid w:val="00950ED4"/>
    <w:rsid w:val="0097202C"/>
    <w:rsid w:val="009930DA"/>
    <w:rsid w:val="009D5E42"/>
    <w:rsid w:val="00A50667"/>
    <w:rsid w:val="00AC3058"/>
    <w:rsid w:val="00B44191"/>
    <w:rsid w:val="00B47AE8"/>
    <w:rsid w:val="00B763A3"/>
    <w:rsid w:val="00BA7BB2"/>
    <w:rsid w:val="00C15EBD"/>
    <w:rsid w:val="00C2364B"/>
    <w:rsid w:val="00C407E0"/>
    <w:rsid w:val="00C77960"/>
    <w:rsid w:val="00D37B82"/>
    <w:rsid w:val="00D41D70"/>
    <w:rsid w:val="00DE36E3"/>
    <w:rsid w:val="00E73872"/>
    <w:rsid w:val="00EF3C19"/>
    <w:rsid w:val="00EF405C"/>
    <w:rsid w:val="00F161F3"/>
    <w:rsid w:val="00F55137"/>
    <w:rsid w:val="00F72562"/>
    <w:rsid w:val="00FE0A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048AB"/>
  <w15:docId w15:val="{7DD5C19C-2556-2142-9C5D-00FD648D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u w:val="single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C61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26"/>
      <w:szCs w:val="26"/>
      <w:u w:val="non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5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2562"/>
  </w:style>
  <w:style w:type="paragraph" w:styleId="Piedepgina">
    <w:name w:val="footer"/>
    <w:basedOn w:val="Normal"/>
    <w:link w:val="PiedepginaCar"/>
    <w:uiPriority w:val="99"/>
    <w:unhideWhenUsed/>
    <w:rsid w:val="00F725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562"/>
  </w:style>
  <w:style w:type="paragraph" w:styleId="Textodeglobo">
    <w:name w:val="Balloon Text"/>
    <w:basedOn w:val="Normal"/>
    <w:link w:val="TextodegloboCar"/>
    <w:uiPriority w:val="99"/>
    <w:semiHidden/>
    <w:unhideWhenUsed/>
    <w:rsid w:val="00F725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562"/>
    <w:rPr>
      <w:rFonts w:ascii="Lucida Grande" w:hAnsi="Lucida Grande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F7256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F725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7256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Tablaconcuadrcula">
    <w:name w:val="Table Grid"/>
    <w:basedOn w:val="Tablanormal"/>
    <w:uiPriority w:val="59"/>
    <w:rsid w:val="003C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02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0208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C61D4"/>
    <w:rPr>
      <w:rFonts w:ascii="Times New Roman" w:eastAsia="Times New Roman" w:hAnsi="Times New Roman" w:cs="Times New Roman"/>
      <w:b/>
      <w:bCs/>
      <w:sz w:val="26"/>
      <w:szCs w:val="26"/>
      <w:u w:val="none"/>
      <w:lang w:val="es-ES"/>
    </w:rPr>
  </w:style>
  <w:style w:type="paragraph" w:styleId="NormalWeb">
    <w:name w:val="Normal (Web)"/>
    <w:basedOn w:val="Normal"/>
    <w:uiPriority w:val="99"/>
    <w:semiHidden/>
    <w:unhideWhenUsed/>
    <w:rsid w:val="00B763A3"/>
    <w:pPr>
      <w:spacing w:before="100" w:beforeAutospacing="1" w:after="100" w:afterAutospacing="1"/>
    </w:pPr>
    <w:rPr>
      <w:rFonts w:ascii="Times New Roman" w:eastAsia="Times New Roman" w:hAnsi="Times New Roman" w:cs="Times New Roman"/>
      <w:u w:val="none"/>
      <w:lang w:val="es-AR" w:eastAsia="es-MX"/>
    </w:rPr>
  </w:style>
  <w:style w:type="character" w:styleId="Textoennegrita">
    <w:name w:val="Strong"/>
    <w:basedOn w:val="Fuentedeprrafopredeter"/>
    <w:uiPriority w:val="22"/>
    <w:qFormat/>
    <w:rsid w:val="00B76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710C39-A4F8-BF49-A640-C8C56F94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</dc:creator>
  <cp:keywords/>
  <dc:description/>
  <cp:lastModifiedBy>Maria Ezcurra</cp:lastModifiedBy>
  <cp:revision>2</cp:revision>
  <cp:lastPrinted>2024-10-08T17:09:00Z</cp:lastPrinted>
  <dcterms:created xsi:type="dcterms:W3CDTF">2024-10-08T17:11:00Z</dcterms:created>
  <dcterms:modified xsi:type="dcterms:W3CDTF">2024-10-08T17:11:00Z</dcterms:modified>
</cp:coreProperties>
</file>